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DC7F" w14:textId="376F49B5" w:rsidR="00F12C76" w:rsidRPr="00744693" w:rsidRDefault="00744693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744693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 w:eastAsia="ru-RU"/>
        </w:rPr>
        <w:t>П</w:t>
      </w:r>
      <w:r w:rsidR="00AA4023" w:rsidRPr="00744693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 w:eastAsia="ru-RU"/>
        </w:rPr>
        <w:t xml:space="preserve">С 10. </w:t>
      </w:r>
      <w:r w:rsidR="00FD5F3E" w:rsidRPr="00744693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5B7643" w:rsidRPr="00744693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Басқару органдары қызметкерлерін кадрлық басқару ерекшеліктері.</w:t>
      </w:r>
    </w:p>
    <w:p w14:paraId="3B196360" w14:textId="5806397B" w:rsidR="001B5E0A" w:rsidRPr="00744693" w:rsidRDefault="001B5E0A" w:rsidP="001B5E0A">
      <w:pPr>
        <w:rPr>
          <w:rFonts w:ascii="Times New Roman" w:hAnsi="Times New Roman" w:cs="Times New Roman"/>
          <w:sz w:val="24"/>
          <w:szCs w:val="24"/>
        </w:rPr>
      </w:pPr>
    </w:p>
    <w:p w14:paraId="01D81B33" w14:textId="5A981C23" w:rsidR="001B5E0A" w:rsidRPr="00744693" w:rsidRDefault="001B5E0A" w:rsidP="001B5E0A">
      <w:pP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049BB46C" w14:textId="77777777" w:rsidR="001B5E0A" w:rsidRPr="00744693" w:rsidRDefault="001B5E0A" w:rsidP="001B5E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4693">
        <w:rPr>
          <w:rFonts w:ascii="Times New Roman" w:hAnsi="Times New Roman" w:cs="Times New Roman"/>
          <w:sz w:val="24"/>
          <w:szCs w:val="24"/>
          <w:lang w:val="kk-KZ"/>
        </w:rPr>
        <w:t>Әдебиеттер:</w:t>
      </w:r>
    </w:p>
    <w:p w14:paraId="64653A45" w14:textId="77777777" w:rsidR="001B5E0A" w:rsidRPr="00744693" w:rsidRDefault="001B5E0A" w:rsidP="001B5E0A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</w:p>
    <w:p w14:paraId="1A795B42" w14:textId="77777777" w:rsidR="001B5E0A" w:rsidRPr="00744693" w:rsidRDefault="001B5E0A" w:rsidP="001B5E0A">
      <w:pPr>
        <w:pStyle w:val="ab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74469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.</w:t>
      </w:r>
      <w:r w:rsidRPr="0074469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Қасым-Жомарт Тоқаев </w:t>
      </w:r>
      <w:r w:rsidRPr="0074469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ru-RU"/>
        </w:rPr>
        <w:t>Жаңа  Қазақстан жаңару мен жаңғыру жолы -Нұр-Сұлтан, 2022 ж. 16 наурыз</w:t>
      </w:r>
    </w:p>
    <w:p w14:paraId="3CAEC5EC" w14:textId="77777777" w:rsidR="001B5E0A" w:rsidRPr="00744693" w:rsidRDefault="001B5E0A" w:rsidP="001B5E0A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74469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 w:eastAsia="ru-RU"/>
        </w:rPr>
        <w:t>Қазақстан Республикасының Конститутциясы-Астана: Елорда, 2008-56 б.</w:t>
      </w:r>
    </w:p>
    <w:p w14:paraId="17EBCB80" w14:textId="77777777" w:rsidR="001B5E0A" w:rsidRPr="00744693" w:rsidRDefault="001B5E0A" w:rsidP="001B5E0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</w:pPr>
      <w:r w:rsidRPr="0074469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74469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r w:rsidRPr="00744693">
        <w:rPr>
          <w:rFonts w:ascii="Times New Roman" w:hAnsi="Times New Roman" w:cs="Times New Roman"/>
          <w:sz w:val="24"/>
          <w:szCs w:val="24"/>
        </w:rPr>
        <w:fldChar w:fldCharType="begin"/>
      </w:r>
      <w:r w:rsidRPr="00744693">
        <w:rPr>
          <w:rFonts w:ascii="Times New Roman" w:hAnsi="Times New Roman" w:cs="Times New Roman"/>
          <w:sz w:val="24"/>
          <w:szCs w:val="24"/>
        </w:rPr>
        <w:instrText xml:space="preserve"> HYPERLINK "http://www.adilet.zan.kz/" </w:instrText>
      </w:r>
      <w:r w:rsidRPr="00744693">
        <w:rPr>
          <w:rFonts w:ascii="Times New Roman" w:hAnsi="Times New Roman" w:cs="Times New Roman"/>
          <w:sz w:val="24"/>
          <w:szCs w:val="24"/>
        </w:rPr>
      </w:r>
      <w:r w:rsidRPr="00744693">
        <w:rPr>
          <w:rFonts w:ascii="Times New Roman" w:hAnsi="Times New Roman" w:cs="Times New Roman"/>
          <w:sz w:val="24"/>
          <w:szCs w:val="24"/>
        </w:rPr>
        <w:fldChar w:fldCharType="separate"/>
      </w:r>
      <w:r w:rsidRPr="00744693">
        <w:rPr>
          <w:rStyle w:val="af5"/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www.adilet.zan.kz</w:t>
      </w:r>
      <w:r w:rsidRPr="0074469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BEA9C08" w14:textId="77777777" w:rsidR="001B5E0A" w:rsidRPr="00744693" w:rsidRDefault="001B5E0A" w:rsidP="001B5E0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  <w:u w:val="single"/>
          <w:lang w:val="kk-KZ" w:eastAsia="ru-RU"/>
        </w:rPr>
      </w:pPr>
      <w:r w:rsidRPr="0074469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Қазақстан Республикасының тұрақты дамуының 2007-2024 жж. арналған тұжырымдамасы</w:t>
      </w:r>
      <w:r w:rsidRPr="0074469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ru-RU"/>
        </w:rPr>
        <w:t>//</w:t>
      </w:r>
      <w:r w:rsidRPr="0074469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Қазақстан Республикасы Үкіметінің 2018 жылғы 14 қараша № 216 Жарлығы</w:t>
      </w:r>
    </w:p>
    <w:p w14:paraId="0270B108" w14:textId="77777777" w:rsidR="001B5E0A" w:rsidRPr="00744693" w:rsidRDefault="001B5E0A" w:rsidP="001B5E0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74469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38443661" w14:textId="77777777" w:rsidR="001B5E0A" w:rsidRPr="00744693" w:rsidRDefault="001B5E0A" w:rsidP="001B5E0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74469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2BE7031B" w14:textId="77777777" w:rsidR="001B5E0A" w:rsidRPr="00744693" w:rsidRDefault="001B5E0A" w:rsidP="001B5E0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74469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586EE173" w14:textId="77777777" w:rsidR="001B5E0A" w:rsidRPr="00744693" w:rsidRDefault="001B5E0A" w:rsidP="001B5E0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</w:rPr>
        <w:t>Андруник</w:t>
      </w:r>
      <w:proofErr w:type="spellEnd"/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А.П., </w:t>
      </w:r>
      <w:proofErr w:type="spellStart"/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</w:rPr>
        <w:t>Суглобов</w:t>
      </w:r>
      <w:proofErr w:type="spellEnd"/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А.Е., Руденко </w:t>
      </w:r>
      <w:proofErr w:type="gramStart"/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</w:rPr>
        <w:t>М.Н.</w:t>
      </w:r>
      <w:proofErr w:type="gramEnd"/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Кадровая безопасность. инновационные технологии управления персоналом — М.: Дашков и Ко</w:t>
      </w:r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</w:t>
      </w:r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</w:rPr>
        <w:t>508 с.</w:t>
      </w:r>
    </w:p>
    <w:p w14:paraId="30CBCCEC" w14:textId="77777777" w:rsidR="001B5E0A" w:rsidRPr="00744693" w:rsidRDefault="001B5E0A" w:rsidP="001B5E0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7446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Атаманчук Г.В. Теория государственного управления</w:t>
      </w:r>
      <w:r w:rsidRPr="00744693">
        <w:rPr>
          <w:rFonts w:ascii="Times New Roman" w:hAnsi="Times New Roman" w:cs="Times New Roman"/>
          <w:color w:val="000000" w:themeColor="text1"/>
          <w:sz w:val="24"/>
          <w:szCs w:val="24"/>
        </w:rPr>
        <w:t>- М.: Омега-Л, 2011.- 525 с</w:t>
      </w:r>
      <w:r w:rsidRPr="00744693">
        <w:rPr>
          <w:rFonts w:ascii="Times New Roman" w:hAnsi="Times New Roman" w:cs="Times New Roman"/>
          <w:sz w:val="24"/>
          <w:szCs w:val="24"/>
        </w:rPr>
        <w:t>.</w:t>
      </w:r>
    </w:p>
    <w:p w14:paraId="158152E7" w14:textId="77777777" w:rsidR="001B5E0A" w:rsidRPr="00744693" w:rsidRDefault="001B5E0A" w:rsidP="001B5E0A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</w:t>
      </w:r>
      <w:proofErr w:type="spellStart"/>
      <w:proofErr w:type="gramStart"/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</w:t>
      </w:r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2019</w:t>
      </w:r>
      <w:proofErr w:type="gramEnd"/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250 с.</w:t>
      </w:r>
    </w:p>
    <w:p w14:paraId="1D56213E" w14:textId="77777777" w:rsidR="001B5E0A" w:rsidRPr="00744693" w:rsidRDefault="001B5E0A" w:rsidP="001B5E0A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Духновский С.В., Кадровая безопасность организации -</w:t>
      </w:r>
      <w:r w:rsidRPr="00744693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М.: Юрайт, 2020-245 с.</w:t>
      </w:r>
    </w:p>
    <w:p w14:paraId="0C45F948" w14:textId="77777777" w:rsidR="001B5E0A" w:rsidRPr="00744693" w:rsidRDefault="001B5E0A" w:rsidP="001B5E0A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74469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7378E3A5" w14:textId="77777777" w:rsidR="001B5E0A" w:rsidRPr="00744693" w:rsidRDefault="001B5E0A" w:rsidP="001B5E0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74469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  <w:t>Жолдыбалина А.С. Сараптамалық талдау орталықтары: заманауи саясат сардарлары-Нұр-Сұлтан, 2019-248 б</w:t>
      </w:r>
    </w:p>
    <w:p w14:paraId="7FC21C63" w14:textId="77777777" w:rsidR="001B5E0A" w:rsidRPr="00744693" w:rsidRDefault="001B5E0A" w:rsidP="001B5E0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</w:rPr>
        <w:t>Кибанов</w:t>
      </w:r>
      <w:proofErr w:type="spellEnd"/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Я., Ивановская Л. В. Кадровая политика и стратегия управления персоналом </w:t>
      </w:r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Проспект</w:t>
      </w:r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64</w:t>
      </w:r>
      <w:proofErr w:type="gramEnd"/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</w:t>
      </w:r>
    </w:p>
    <w:p w14:paraId="54C7EE16" w14:textId="77777777" w:rsidR="001B5E0A" w:rsidRPr="00744693" w:rsidRDefault="001B5E0A" w:rsidP="001B5E0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Кузина </w:t>
      </w:r>
      <w:proofErr w:type="gramStart"/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</w:rPr>
        <w:t>И.Г.</w:t>
      </w:r>
      <w:proofErr w:type="gramEnd"/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</w:rPr>
        <w:t>, Панфилова А.О. Социология управления персоналом</w:t>
      </w:r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Проспект</w:t>
      </w:r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</w:t>
      </w:r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7446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160 с.</w:t>
      </w:r>
    </w:p>
    <w:p w14:paraId="1505A008" w14:textId="77777777" w:rsidR="001B5E0A" w:rsidRPr="00744693" w:rsidRDefault="001B5E0A" w:rsidP="001B5E0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44693">
        <w:rPr>
          <w:rFonts w:ascii="Times New Roman" w:hAnsi="Times New Roman" w:cs="Times New Roman"/>
          <w:sz w:val="24"/>
          <w:szCs w:val="24"/>
        </w:rPr>
        <w:t>Нұртазин</w:t>
      </w:r>
      <w:proofErr w:type="spellEnd"/>
      <w:r w:rsidRPr="00744693">
        <w:rPr>
          <w:rFonts w:ascii="Times New Roman" w:hAnsi="Times New Roman" w:cs="Times New Roman"/>
          <w:sz w:val="24"/>
          <w:szCs w:val="24"/>
        </w:rPr>
        <w:t xml:space="preserve"> М.С. </w:t>
      </w:r>
      <w:proofErr w:type="spellStart"/>
      <w:r w:rsidRPr="00744693">
        <w:rPr>
          <w:rFonts w:ascii="Times New Roman" w:hAnsi="Times New Roman" w:cs="Times New Roman"/>
          <w:sz w:val="24"/>
          <w:szCs w:val="24"/>
        </w:rPr>
        <w:t>Қазақстандағы</w:t>
      </w:r>
      <w:proofErr w:type="spellEnd"/>
      <w:r w:rsidRPr="00744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93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744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93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744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93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744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9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44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93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744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93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744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4693">
        <w:rPr>
          <w:rFonts w:ascii="Times New Roman" w:hAnsi="Times New Roman" w:cs="Times New Roman"/>
          <w:sz w:val="24"/>
          <w:szCs w:val="24"/>
        </w:rPr>
        <w:t>жүйелері</w:t>
      </w:r>
      <w:proofErr w:type="spellEnd"/>
      <w:r w:rsidRPr="0074469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44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93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744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693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Pr="00744693">
        <w:rPr>
          <w:rFonts w:ascii="Times New Roman" w:hAnsi="Times New Roman" w:cs="Times New Roman"/>
          <w:sz w:val="24"/>
          <w:szCs w:val="24"/>
        </w:rPr>
        <w:t xml:space="preserve">.-Алматы : </w:t>
      </w:r>
      <w:proofErr w:type="spellStart"/>
      <w:r w:rsidRPr="00744693">
        <w:rPr>
          <w:rFonts w:ascii="Times New Roman" w:hAnsi="Times New Roman" w:cs="Times New Roman"/>
          <w:sz w:val="24"/>
          <w:szCs w:val="24"/>
        </w:rPr>
        <w:t>Бастау</w:t>
      </w:r>
      <w:proofErr w:type="spellEnd"/>
      <w:r w:rsidRPr="00744693">
        <w:rPr>
          <w:rFonts w:ascii="Times New Roman" w:hAnsi="Times New Roman" w:cs="Times New Roman"/>
          <w:sz w:val="24"/>
          <w:szCs w:val="24"/>
        </w:rPr>
        <w:t>, 201</w:t>
      </w:r>
      <w:r w:rsidRPr="0074469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744693">
        <w:rPr>
          <w:rFonts w:ascii="Times New Roman" w:hAnsi="Times New Roman" w:cs="Times New Roman"/>
          <w:sz w:val="24"/>
          <w:szCs w:val="24"/>
        </w:rPr>
        <w:t>.-256 б.</w:t>
      </w:r>
    </w:p>
    <w:p w14:paraId="13D904D0" w14:textId="77777777" w:rsidR="001B5E0A" w:rsidRPr="00744693" w:rsidRDefault="001B5E0A" w:rsidP="001B5E0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693">
        <w:rPr>
          <w:rFonts w:ascii="Times New Roman" w:hAnsi="Times New Roman" w:cs="Times New Roman"/>
          <w:sz w:val="24"/>
          <w:szCs w:val="24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079A51FE" w14:textId="77777777" w:rsidR="001B5E0A" w:rsidRPr="00744693" w:rsidRDefault="001B5E0A" w:rsidP="001B5E0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693">
        <w:rPr>
          <w:rFonts w:ascii="Times New Roman" w:hAnsi="Times New Roman" w:cs="Times New Roman"/>
          <w:sz w:val="24"/>
          <w:szCs w:val="24"/>
          <w:lang w:val="kk-KZ"/>
        </w:rPr>
        <w:t>Охотский Е.В. Государственная служба -М.: Юрайт, 2020-340 с.</w:t>
      </w:r>
    </w:p>
    <w:p w14:paraId="46483A1D" w14:textId="77777777" w:rsidR="001B5E0A" w:rsidRPr="00744693" w:rsidRDefault="001B5E0A" w:rsidP="001B5E0A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39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744693">
        <w:rPr>
          <w:rFonts w:ascii="Times New Roman" w:hAnsi="Times New Roman" w:cs="Times New Roman"/>
          <w:sz w:val="24"/>
          <w:szCs w:val="24"/>
        </w:rPr>
        <w:t>Сансызбаева</w:t>
      </w:r>
      <w:proofErr w:type="spellEnd"/>
      <w:r w:rsidRPr="007446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4693">
        <w:rPr>
          <w:rFonts w:ascii="Times New Roman" w:hAnsi="Times New Roman" w:cs="Times New Roman"/>
          <w:sz w:val="24"/>
          <w:szCs w:val="24"/>
        </w:rPr>
        <w:t>Г.Н.</w:t>
      </w:r>
      <w:proofErr w:type="gramEnd"/>
      <w:r w:rsidRPr="00744693">
        <w:rPr>
          <w:rFonts w:ascii="Times New Roman" w:hAnsi="Times New Roman" w:cs="Times New Roman"/>
          <w:sz w:val="24"/>
          <w:szCs w:val="24"/>
        </w:rPr>
        <w:t xml:space="preserve">, Мухтарова К.С., </w:t>
      </w:r>
      <w:proofErr w:type="spellStart"/>
      <w:r w:rsidRPr="00744693">
        <w:rPr>
          <w:rFonts w:ascii="Times New Roman" w:hAnsi="Times New Roman" w:cs="Times New Roman"/>
          <w:sz w:val="24"/>
          <w:szCs w:val="24"/>
        </w:rPr>
        <w:t>Аширбекова</w:t>
      </w:r>
      <w:proofErr w:type="spellEnd"/>
      <w:r w:rsidRPr="00744693">
        <w:rPr>
          <w:rFonts w:ascii="Times New Roman" w:hAnsi="Times New Roman" w:cs="Times New Roman"/>
          <w:sz w:val="24"/>
          <w:szCs w:val="24"/>
        </w:rPr>
        <w:t xml:space="preserve"> Л.Ж. Теория государственного управления. – Алматы:</w:t>
      </w:r>
      <w:r w:rsidRPr="00744693">
        <w:rPr>
          <w:rFonts w:ascii="Times New Roman" w:hAnsi="Times New Roman" w:cs="Times New Roman"/>
          <w:sz w:val="24"/>
          <w:szCs w:val="24"/>
          <w:lang w:val="kk-KZ"/>
        </w:rPr>
        <w:t xml:space="preserve"> Қазақ университеті, 2019. – 317 с.</w:t>
      </w:r>
    </w:p>
    <w:p w14:paraId="5BEA5741" w14:textId="77777777" w:rsidR="001B5E0A" w:rsidRPr="00744693" w:rsidRDefault="001B5E0A" w:rsidP="001B5E0A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 w:rsidRPr="00744693">
        <w:rPr>
          <w:rFonts w:ascii="Times New Roman" w:hAnsi="Times New Roman" w:cs="Times New Roman"/>
          <w:sz w:val="24"/>
          <w:szCs w:val="24"/>
          <w:lang w:val="kk-KZ"/>
        </w:rPr>
        <w:t>20.</w:t>
      </w:r>
      <w:r w:rsidRPr="00744693">
        <w:rPr>
          <w:rFonts w:ascii="Times New Roman" w:hAnsi="Times New Roman" w:cs="Times New Roman"/>
          <w:sz w:val="24"/>
          <w:szCs w:val="24"/>
        </w:rPr>
        <w:t xml:space="preserve">Уваров В.Н. </w:t>
      </w:r>
      <w:proofErr w:type="spellStart"/>
      <w:r w:rsidRPr="00744693">
        <w:rPr>
          <w:rFonts w:ascii="Times New Roman" w:hAnsi="Times New Roman" w:cs="Times New Roman"/>
          <w:sz w:val="24"/>
          <w:szCs w:val="24"/>
        </w:rPr>
        <w:t>Государственнаяслужба</w:t>
      </w:r>
      <w:proofErr w:type="spellEnd"/>
      <w:r w:rsidRPr="00744693">
        <w:rPr>
          <w:rFonts w:ascii="Times New Roman" w:hAnsi="Times New Roman" w:cs="Times New Roman"/>
          <w:sz w:val="24"/>
          <w:szCs w:val="24"/>
        </w:rPr>
        <w:t xml:space="preserve"> и управление – Петропавловск: Сев. Каз. юрид. Академия, </w:t>
      </w:r>
      <w:proofErr w:type="gramStart"/>
      <w:r w:rsidRPr="00744693">
        <w:rPr>
          <w:rFonts w:ascii="Times New Roman" w:hAnsi="Times New Roman" w:cs="Times New Roman"/>
          <w:sz w:val="24"/>
          <w:szCs w:val="24"/>
        </w:rPr>
        <w:t>20</w:t>
      </w:r>
      <w:r w:rsidRPr="00744693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744693">
        <w:rPr>
          <w:rFonts w:ascii="Times New Roman" w:hAnsi="Times New Roman" w:cs="Times New Roman"/>
          <w:sz w:val="24"/>
          <w:szCs w:val="24"/>
        </w:rPr>
        <w:t xml:space="preserve"> – 416</w:t>
      </w:r>
      <w:proofErr w:type="gramEnd"/>
      <w:r w:rsidRPr="00744693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482247F5" w14:textId="77777777" w:rsidR="001B5E0A" w:rsidRPr="00744693" w:rsidRDefault="001B5E0A" w:rsidP="001B5E0A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</w:p>
    <w:p w14:paraId="662F58B2" w14:textId="77777777" w:rsidR="001B5E0A" w:rsidRPr="00744693" w:rsidRDefault="001B5E0A" w:rsidP="001B5E0A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 w:rsidRPr="0074469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Ғаламтор ресурстары:</w:t>
      </w:r>
    </w:p>
    <w:p w14:paraId="416A8493" w14:textId="77777777" w:rsidR="001B5E0A" w:rsidRPr="00744693" w:rsidRDefault="001B5E0A" w:rsidP="001B5E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 w:rsidRPr="0074469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1.</w:t>
      </w:r>
      <w:r w:rsidRPr="0074469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4469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https://www.kaznu.kz </w:t>
      </w:r>
    </w:p>
    <w:p w14:paraId="2E6CC210" w14:textId="77777777" w:rsidR="001B5E0A" w:rsidRPr="00744693" w:rsidRDefault="001B5E0A" w:rsidP="001B5E0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 w:rsidRPr="0074469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2. https://adilet.zan.kz › kaz</w:t>
      </w:r>
    </w:p>
    <w:p w14:paraId="1D5D9E4E" w14:textId="77777777" w:rsidR="001B5E0A" w:rsidRPr="00744693" w:rsidRDefault="001B5E0A" w:rsidP="001B5E0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4469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lastRenderedPageBreak/>
        <w:t>3.</w:t>
      </w:r>
      <w:r w:rsidRPr="0074469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4469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https://egemen.kz</w:t>
      </w:r>
    </w:p>
    <w:p w14:paraId="187C55CB" w14:textId="77777777" w:rsidR="001B5E0A" w:rsidRPr="001B5E0A" w:rsidRDefault="001B5E0A" w:rsidP="001B5E0A">
      <w:pPr>
        <w:ind w:firstLine="708"/>
        <w:rPr>
          <w:rFonts w:ascii="Times New Roman" w:hAnsi="Times New Roman" w:cs="Times New Roman"/>
          <w:sz w:val="32"/>
          <w:szCs w:val="32"/>
        </w:rPr>
      </w:pPr>
    </w:p>
    <w:sectPr w:rsidR="001B5E0A" w:rsidRPr="001B5E0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8621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EF"/>
    <w:rsid w:val="001B5E0A"/>
    <w:rsid w:val="00512BEF"/>
    <w:rsid w:val="005B7643"/>
    <w:rsid w:val="006C0B77"/>
    <w:rsid w:val="006F1C33"/>
    <w:rsid w:val="00744693"/>
    <w:rsid w:val="008242FF"/>
    <w:rsid w:val="00870751"/>
    <w:rsid w:val="00922C48"/>
    <w:rsid w:val="00AA4023"/>
    <w:rsid w:val="00B915B7"/>
    <w:rsid w:val="00EA59DF"/>
    <w:rsid w:val="00EE4070"/>
    <w:rsid w:val="00F12C76"/>
    <w:rsid w:val="00FD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6062"/>
  <w15:chartTrackingRefBased/>
  <w15:docId w15:val="{3320DFED-D4F1-4AF2-94E8-5F8EBD93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1B5E0A"/>
  </w:style>
  <w:style w:type="character" w:styleId="af5">
    <w:name w:val="Hyperlink"/>
    <w:basedOn w:val="a0"/>
    <w:uiPriority w:val="99"/>
    <w:semiHidden/>
    <w:unhideWhenUsed/>
    <w:rsid w:val="001B5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6</cp:revision>
  <dcterms:created xsi:type="dcterms:W3CDTF">2022-06-25T18:00:00Z</dcterms:created>
  <dcterms:modified xsi:type="dcterms:W3CDTF">2023-06-14T12:55:00Z</dcterms:modified>
</cp:coreProperties>
</file>